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8"/>
        <w:gridCol w:w="3262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drwili i utrzymywali: Młodym winem są upici.*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zaś drwiąc mówili, że: "Moszczem napełnieni są".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drwiąc mówili że słodkim winem którzy są napełnieni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17:32&lt;/x&gt;; &lt;x&gt;530 14:23&lt;/x&gt;; &lt;x&gt;560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2024-05-20T16:42:05Z</dcterms:modified>
</cp:coreProperties>
</file>