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7"/>
        <w:gridCol w:w="1695"/>
        <w:gridCol w:w="60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synowie Racheli, którzy urodzili się Jakubowi – wszystkich dusz czternaście.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2024-05-20T09:07:03Z</dcterms:modified>
</cp:coreProperties>
</file>