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0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(wszystkim), co mamy powiedzieć, nasz Boże, bo porzuciliśmy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 tym wszystkim, co mamy powiedzieć, nasz Boże? Bo przecież porzuciliśmy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nasz Boże, co powiemy po tym wszystkim? Opuściliśmy bowiem twoje przykazania;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cóż teraz rzeczemy, o Boże nasz! po tem? ponieważeśmy opuścili rozkazania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co rzeczemy, Boże nasz, potym? Bośmy opuścili przykazania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nasz, co powiemy, że po tym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mamy teraz rzec, Boże nasz, skoro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nasz Boże, cóż powiemy po tym wszystkim, gdyśmy przekroczyli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mamy teraz powiedzieć Tobie, Boże nasz?! Znowu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wszakże, o Boże nasz, cóż mamy do powiedzenia po tym wszystkim? Przekroczyliśmy Twoje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скажемо, Боже наш, бо після цього ми оставили твої заповіді,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co mamy po tym powiedzieć, nasz Boże? Ponieważ przekroczyliśmy Twe nakazy,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Boże nasz, cóż po tym mamy powiedzieć? Porzuciliśmy bowiem twe przykazania,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2024-05-19T21:01:46Z</dcterms:modified>
</cp:coreProperties>
</file>