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mijał (kolejny) cykl dni uczt, posyłał Job (po nich), aby ich poświęcić. Wstawał wczesnym rankiem i składał całopalenia za każdego z nich. Myślał bowiem Job: Może zgrzeszyli moi synowie i znieważyli Boga w swoich sercach? Tak czynił Job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2024-05-14T05:08:28Z</dcterms:modified>
</cp:coreProperties>
</file>