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co do których nie byliście w stanie być usprawiedliwieni w Prawie Mojżesza;* w Nim każdy, kto wierzy,** dostępuje usprawiedliwienia.***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każdy wierzący jest uznawany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wszystkich których nie mogliście w Prawie Mojżesza zostać uznanymi za sprawiedliwych w Tym każdy wierzący jest uznawany za sprawiedliwego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wszystkich, nawet tych, za które nie ma usprawiedliwienia w Prawie Mojżesza.W Nim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niego każdy, kto uwierzy, jest usprawiedliwiony we wszystkim, w czym nie mogliście być usprawiedliwieni przez Prawo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wszystkiego od czegoście nie mogli być przez zakon Mojżeszowy usprawiedliwieni, przez tego każdy wierzący usprawiedliwiony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tego wszelki, który wierzy, usprawiedliwion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uwierzy, jest przez Niego usprawiedliwiony ze wszystkich [grzechów], z których nie mogliście zostać usprawiedliwieni w Prawie Mojżeszowym.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 nim każdy, kto wierzy, bywa usprawiedliwiony w tym wszystkim, w czym nie mogliście być usprawiedliwieni przez zakon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jest usprawiedliwione każdemu wierzącemu.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wierzy, otrzymuje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Nim właśnie każdy wierzący dostępuje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każdy, kto wierzy w Jezusa Chrystusa, będzie usprawiedliwiony.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właśnie każdy, kto wierzy, dostępuje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кожний вірний виправдається.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wszystkiego, przez co nie mogliście zostać uznani za sprawiedliwych w Prawie Mojżesza; zaś w nim, każdy, kto wierzy jest uznawany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Bóg oczyszcza każdego, kto złoży ufność w tym człowieku, nawet co do tych wszystkich rzeczy, w których nie mogliście być oczyszczeni przez Torę Moszego.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we wszystkim, w czym nie mogliście zostać uznani za niewinnych na podstawie Prawa Mojżeszowego, dzięki niemu każdy, kto wierzy, zostaje uznany za niewinnego.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Mu uwierzy, zostanie uniewinniony ze wszystkich przestępstw, od których nie mogło was uwolnić Prawo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3:15&lt;/x&gt;; &lt;x&gt;510 10:43&lt;/x&gt;; &lt;x&gt;520 3:28&lt;/x&gt;; &lt;x&gt;550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53:11&lt;/x&gt;; &lt;x&gt;520 4:25&lt;/x&gt;; &lt;x&gt;520 6:7&lt;/x&gt;; &lt;x&gt;520 10:4&lt;/x&gt;; &lt;x&gt;550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38-39 różnią się w mss podziałem treści; &lt;x&gt;510 13:39&lt;/x&gt;L.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2024-05-20T05:54:04Z</dcterms:modified>
</cp:coreProperties>
</file>