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wstali wcześnie rano, pokłonili się przed obliczem JAHWE, zawrócili i przyszli do swojego domu do Ramy. A gdy Elkana złączył się* z Anną, swoją żoną, JAHWE wspomniał na nią.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wstali wcześnie rano, pokłonili się JAHWE i ruszyli z powrotem do swego domu w Ramie. A gdy Elkana połączył się z Anną, swoją żoną, JAHWE wspomniał na 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wstali wcześnie rano, pokłonili się przed JAHWE, wrócili się i przybyli do swego domu w Rama. I Elkana obcował z Anną, swoją żoną, a JAHWE wspomniał na 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wstali bardzo rano, a pokłoniwszy się przed Panem, wrócili się, i przyszli do domu swego do Ramata. Tedy poznał Elkana Annę, żonę swą, a wspomniał na nię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wstali rano, i pokłonili się przed JAHWE, i wrócili się, i przyszli do domu swego, do Ramata. I poznał Elkana Annę, żonę swoje, i wspomniał na nię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Wstali o zaraniu i oddawszy pokłon Panu, wrócili i udali się do domu swego w Rama. Elkana zbliżył się do swojej żony, Anny, a Pan wspomniał na 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wcześnie rano pokłonili się Panu i wrócili do swego domu w Ramie; a gdy Elkana złączył się z Anną, swoją żoną, Pan wspomniał na 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wstali, pokłonili się JAHWE, zawrócili i przyszli do swego domu w Ramie. Potem Elkana współżył ze swoją żoną, Anną, a JAHWE wspomniał na 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wczesnym rankiem Elkana i jego rodzina pokłonili się nisko JAHWE i wyruszyli w drogę powrotną do swojego domu w Rama. Elkana współżył ze swoją żoną Anną, a JAHWE wspomniał na 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Wstawszy wcześnie rano pokłonili się Jahwe i udali się w drogę powrotną, i przybyli do swego domu w Rama. Elkana obcował z Anną, swoją żoną, i wspomniał na nią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встають вранці і покланяються Господеві і ідуть своєю дорогою. І ввійшов Елкана до своєї хати в Арматемі і пізнав свою жінку Анну, і Господь її згадав,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wstali wczesnym rankiem i pokłoniwszy się przed obliczem WIEKUISTEGO, wrócili oraz przybyli do swojego domu, do Ramath. Wtedy Elkana poznał swoją żonę Hannę, a WIEKUISTY na nią wspomniał.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Wstawszy wcześnie rano, padli na twarze przed Jehową, po czym wrócili i weszli do swego domu w Ramie. Elkana współżył ze swą żoną Anną i JAHWE na nią wspomniał.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złączył się, </w:t>
      </w:r>
      <w:r>
        <w:rPr>
          <w:rtl/>
        </w:rPr>
        <w:t>יָדַע</w:t>
      </w:r>
      <w:r>
        <w:rPr>
          <w:rtl w:val="0"/>
        </w:rPr>
        <w:t xml:space="preserve"> : słowo to odnosi się też do poznania, a w tym kontekście oznacza współżycie małżeńskie.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2024-05-15T01:32:40Z</dcterms:modified>
</cp:coreProperties>
</file>