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zaczął obrzucać kamieniami zarówno Dawida, jak i jego służących, a także towarzyszący mu lud oraz wszystkich zbrojnych, kroczących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rzucał kamieniami w Dawida i wszystkie sługi króla Dawida, chociaż cały lud i 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ciskał kamieńmi na Dawida, i na wszystkie sługi króla Dawida, choć wszystek lud, i wszystko rycerstwo szło po prawej stronie jego, i po lewej stronie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ciskał kamieńmi na Dawida i na wszytkie sługi króla Dawida, a wszytek lud i wszytko rycerstwo szli po prawej i po 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kamieniami Dawida oraz wszystkie sługi króla Dawida, chociaż był z nim po prawej i po lewej stronie cały lud [zbrojny] i wszyscy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chociaż cały orszak zbrojnych i 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kamieniami Dawida i wszystkie sługi króla Dawida, chociaż cały lud i wszyscy wojownicy byli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kamieniami Dawida i wszystkich jego ministrów, pomimo że wielka rzesza i żołnierze maszerowali po prawej i lewej stronie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rzucał kamieniami na Dawida i wszystkie sługi króla Dawida, choć cały lud i wszyscy wojownicy otaczali go z prawej i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кидаючи каміння на Давида і всіх слуг царя Давида, і ввесь нарід і всі сильні були з права і з ліва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obrzucał Dawida oraz wszystkie sługi Dawida kamieniami, podczas gdy cały lud wojenny oraz wszyscy rycerze szli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ciskać kamieniami w Dawida i we wszystkich sług króla Dawida; a cały lud i wszyscy mocarze byli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2024-05-20T17:28:21Z</dcterms:modified>
</cp:coreProperties>
</file>