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faraona Salomon przeniósł z Miasta Dawida do domu, który dla niej zbudował, bo powiedział: Moja żona nie może mieszkać w domu* Dawida, króla Izraela, są to bowiem (miejsca) poświęcone, gdyż wchodziła do nich skrzynia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domu : wg G: w mieście : ἐν πόλει.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2024-05-20T14:15:29Z</dcterms:modified>
</cp:coreProperties>
</file>