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0"/>
        <w:gridCol w:w="3459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posłuchaj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o wszetecznico! słuchaj słowa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wszetecznico, słuchaj słowa PANskiego!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Pańskiego!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nierządnico, słuchaj słowa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Через це, розпуснице, слухай господне слово: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ladacznico, posłuchaj słowa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”Dlatego, nierządnico, słuchaj słowa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2024-05-20T09:56:01Z</dcterms:modified>
</cp:coreProperties>
</file>