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Uschła winorośl, zawiódł figowiec; granat, daktyl i jabłoń* – wszystkie drzewa pól uschły; tak, wstyd wyparł radość spośród synów ludzkich.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Uschła winorośl! Zawiódł figowiec! Granaty, daktyle, jabłonie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sterczą na polach drzewa wyschnięte na wiór! I wstyd wyparł radość spośród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Uschła winorośl i zwiędło drzewo figowe; drzewo granatowe, palma, jabłoń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wszystkie drzewa polne uschły, bo radość znikła spośród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Winna macica uschła, a figowe drzewo uwiędło; drzewo granatowe i palma, i jabłoń, i wszystkie drzewa polne poschły, i wesele zginęło od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Winnica zawstydziła się, a figa zemdlała, jabłka granatowe, i palma, i jabłoń, i wszytkie drzewa polne poschły: że zawstydziło się wesele od synów człowieczych.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Uschła winna latorośl i zwiędły figowce, drzewa granatowe i palmy daktylowe, i jabłonie - wszystkie drzewa polne uschły. I zniknęła radość spośród synów ludzkich.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Uschła winorośl, a drzewo figowe zwiędło; drzewo granatowe, palma i jabłoń, wszystkie drzewa polne uschły, u synów ludzkich znikła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Winorośl uschła, zwiędło drzewo figowe, drzewo granatu, palma i jabłoń, wszystkie drzewa polne pousychały. Ludzie przestali się radować.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Usechł krzew winny, zmarniał figowiec, drzewo granatu, palma daktylowa i jabłoń - uschły wszystkie drzewa w polu. Tak zniknęła radość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Szczep winny usechł, drzewo figowe obumarło, drzewo granatu, palma i jabłoń, i wszystkie drzewa polne pousychały; ustała wszelka radość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Виноградник висох, і фіґи змаліли. Ґранатові яблока і пальма і яблуня і всі дерева поля висохли, бо людські сини завстидали радість.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Uschła winorośl, zwiędło figowe drzewo, granat, palma, jabłoń oraz poschły wszystkie polne drzewa; tak, odeszła radość od wszystkich ludzkich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Winorośl uschła, zmarniało też drzewo figowe. Granatowieć, a także palma i jabłoń – wszystkie drzewa polne poschły; bo radosne uniesienie odeszło zawstydzone od synów ludzkich.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morela, cytryna, pigwa.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2024-05-18T19:19:09Z</dcterms:modified>
</cp:coreProperties>
</file>