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ocaleni* na górę Syjon, aby sądzić** górę Ezawa – i do JAHWE należeć będzie panowanie.***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ocaleni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górę Syjon, aby sądzić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górę Ezawa — a panowanie będzie należeć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wstąpią wybawiciele na górę Syjon, aby sądzić górę Ezawa. I królestwo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należeć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wybawiciele na górę Syon, aby sądzili górę Ezawa; a tak będzie królestwo samego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wstąpią zbawicielowie na górę Syjon, sądzić górę Ezaw: a będzie JAHWE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 zwycięzcy na górę Syjon, aby sądzić górę Ezawa. I do Pana będzie należeć królowanie!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ocaleni na górze Syjon wyruszą, aby sądzić górzysty kraj Ezawa; lecz panowanie będzie należało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przyjdą wybawieni na górę Syjon, aby sądzić górę Ezawa i nastanie królestwo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wkroczą ocaleni na górę Syjon, aby panować nad górą Ezawa. I tak nastanie królestwo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 wstąpią wtedy na górę Syjon, by sprawować sąd nad górską krainą Ezawa. Królowanie zaś należeć będzie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підуть мужі, що спаслися з гори Сіону, щоб пімститися на горі Ісава, і буде царство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zwycięzcy pociągną na górę Cyon, by sądzić górę Ezawa, i będzie Królestwo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wybawcy wejdą na górę Syjon, by osądzić górzysty region Ezawa; a władza królewska będzie należeć do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ocaleni, </w:t>
      </w:r>
      <w:r>
        <w:rPr>
          <w:rtl/>
        </w:rPr>
        <w:t>מּושָעִים</w:t>
      </w:r>
      <w:r>
        <w:rPr>
          <w:rtl w:val="0"/>
        </w:rPr>
        <w:t xml:space="preserve"> (musza‘im) G α’ θ’ S; wg MT: wybawcy, </w:t>
      </w:r>
      <w:r>
        <w:rPr>
          <w:rtl/>
        </w:rPr>
        <w:t>מֹוׁשִעִים</w:t>
      </w:r>
      <w:r>
        <w:rPr>
          <w:rtl w:val="0"/>
        </w:rPr>
        <w:t xml:space="preserve"> (moszi‘im).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rządzić.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Czy chodzi o Millennium? Abd 1:21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24:23&lt;/x&gt;; &lt;x&gt;400 4:7&lt;/x&gt;; &lt;x&gt;470 12:28&lt;/x&gt;; &lt;x&gt;470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2024-05-17T11:12:52Z</dcterms:modified>
</cp:coreProperties>
</file>