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ten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słyszeli: Ten, który nas niegdyś prześladował, teraz głosi wiarę,* którą wcześniej niszczył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zaś słyszącymi byli*, że: Ten ścigający** nas niegdyś teraz głosi dobrą nowinę wiarę, którą niegdyś niszczył,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(ten) który prześladuje nas wcześniej teraz głosi dobrą nowinę wiary którą wcześniej niszczył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6:7&lt;/x&gt;; &lt;x&gt;510 13:8&lt;/x&gt;; &lt;x&gt;510 14:22&lt;/x&gt;; &lt;x&gt;520 16:26&lt;/x&gt;; &lt;x&gt;530 16:13&lt;/x&gt;; &lt;x&gt;550 3:2&lt;/x&gt;; &lt;x&gt;560 4:13&lt;/x&gt;; &lt;x&gt;610 1:19&lt;/x&gt;; &lt;x&gt;610 3:9&lt;/x&gt;; &lt;x&gt;610 4:1&lt;/x&gt;; &lt;x&gt;610 5:8&lt;/x&gt;; &lt;x&gt;610 6:10&lt;/x&gt;; &lt;x&gt;620 3:8&lt;/x&gt;; &lt;x&gt;620 4:7&lt;/x&gt;; &lt;x&gt;630 1:13&lt;/x&gt;; &lt;x&gt;730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"słyszącymi byli" - zamiast: słyszeli.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prześladujący.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2024-05-18T05:38:22Z</dcterms:modified>
</cp:coreProperties>
</file>