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7"/>
        <w:gridCol w:w="2965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spłodził Nachszona,* Nachszon spłodził Salmona,**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był ojcem Nachszona,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Nahasona, a Nahason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 zrodził Nahasson, Nahasson zrodził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Szalmona.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zrodził Nachszona, Nachszon zrodził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Nachszon był ojcem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Amminadab był ojcem Nachszona, a Nachszon był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Amminadaba znów pochodzi Nachszon, od Nachszona pochodzi Salmon,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Амінадав породив Наассона, і Наассон породив Салмана,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Aminadab spłodził Nachszona, a Nachszon spłodził Salmona;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Amminadab został ojcem Nachszona, a Nachszon został ojcem Salmona,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Nachszon, hbr. </w:t>
      </w:r>
      <w:r>
        <w:rPr>
          <w:rtl/>
        </w:rPr>
        <w:t>נַחְׁשֹון</w:t>
      </w:r>
      <w:r>
        <w:rPr>
          <w:rtl w:val="0"/>
        </w:rPr>
        <w:t xml:space="preserve"> (nachszon), czyli: mały wąż.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Salmon, ׂ</w:t>
      </w:r>
      <w:r>
        <w:rPr>
          <w:rtl/>
        </w:rPr>
        <w:t>שַלְמָה</w:t>
      </w:r>
      <w:r>
        <w:rPr>
          <w:rtl w:val="0"/>
        </w:rPr>
        <w:t xml:space="preserve"> (salma h) l.ub ׂ</w:t>
      </w:r>
      <w:r>
        <w:rPr>
          <w:rtl/>
        </w:rPr>
        <w:t>שַלְמֹון</w:t>
      </w:r>
      <w:r>
        <w:rPr>
          <w:rtl w:val="0"/>
        </w:rPr>
        <w:t xml:space="preserve"> (salmon), czyli: lewostronny (mańkut).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2024-05-20T11:54:38Z</dcterms:modified>
</cp:coreProperties>
</file>