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lud, który był za Omrim, okazał się mocniejszy niż lud, który był za Tibnim, synem Ginata. Gdy Tibni zginął, zapanował Omri.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2024-05-16T16:29:40Z</dcterms:modified>
</cp:coreProperties>
</file>