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rozpościerały skrzydła nad miejscem skrzyni i okrywały cheruby skrzynię oraz jej drążki* od 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te rozpościerały skrzydła nad miejscem, gdzie stanęła skrzynia, i okrywały ją wraz z jej drążkami.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Cherubiny bowiem miały rozpostarte skrzydła nad miejscem arki i okrywały od góry arkę i 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Cherubinowie mieli rozciągnione skrzydła nad miejscem skrzyni, a okrywali Cherubinowie skrzynię i drążki jej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Cherubowie rościągali skrzydła nad miejscem skrzynie i okrywali skrzynię i drążki jej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cheruby miały tak rozpostarte skrzydła nad miejscem arki, że okrywały arkę i jej drążki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miały skrzydła rozpostarte nad miejscem dla Skrzyni, tak iż cheruby okrywały Skrzynię i jej drążki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rozpościerały skrzydła nad miejscem Arki i okrywały Arkę i jej drążki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miały skrzydła rozpostarte nad miejscem, gdzie postawiono arkę, tak iż okrywały z góry arkę i drążki do jej przenoszenia.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cheruby rozpościerały skrzydła nad miejscem Arki i osłaniały od góry Arkę i 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(були) херувими з розпростертими крилами над місцем кивота, і херувими покрили кивот і його святощі згори,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cheruby rozpościerały skrzydła nad miejscem Arki, tak, że cheruby z wierzchu okrywały Arkę oraz 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rozpościerały swe skrzydła nad miejscem Arki, tak iż cheruby osłaniały od góry Arkę oraz jej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2024-05-15T17:56:31Z</dcterms:modified>
</cp:coreProperties>
</file>