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zatem powiedzieć: Racja jest po naszej stronie. Tylko Bóg może go pokonać —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możecie powiedzieć: Znaleźliśmy mądrość.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go strąca,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snać rzeczecie: Znaleźliśmy mądrość; sam go Bóg przekonywa,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nie rzekli: Naleźliśmy mądrość, Bóg go porzucił,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mądrość; Bóg go pokona, nie człowiek;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mądrość. Bóg, a nie człowiek, może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mądrość, Bóg może go pokonać,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«Osiągnęliśmy mądrość!». Sam Bóg go pokona,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”Znaleźliśmy mądrość, sam Bóg mu odpowie a nie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сказали: Ми знайшли мудрість, додали ми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powiecie: My znaleźliśmy mądrość; tylko Bóg rozwiewa wątpliwości,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rzekli: ʼZnaleźliśmy mądrość; to Bóg go wypędza, nie człowiekʼ.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2024-05-20T06:46:52Z</dcterms:modified>
</cp:coreProperties>
</file>