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2"/>
        <w:gridCol w:w="2997"/>
        <w:gridCol w:w="4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jestem pełen słów, przymusza mnie* duch w moim wnętrzu.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jestem pełen słów, czuję wewnętrzny przymus.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pełny słów, mój duch przymusza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pełen słów; ciasno we mnie duchowi żywota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jest pełen słów i ściska mię duch żywota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słów jestem pełen, od wnętrza duch mnie przymusza.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pełen słów, duch rozsadza mnie w moim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przepełniony słowami i duch w mym wnętrzu mnie przynagla.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przepełniony słowami i duch przynagla mnie w moim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napełniony jestem słowami i duch mój mnie przynagla.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говоритиму, бо я є повний слів, бо мене вбиває дух живота.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jestem pełen słów, w moim wnętrzu dławi mnie wstrzymywany oddech.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napełniłem się bowiem słowami; duch napiera na mnie w moim brzuchu.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zabija mnie bowiem duch G, ὀλέκει γάρ με τὸ πνεῦμα.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2024-05-20T06:46:10Z</dcterms:modified>
</cp:coreProperties>
</file>