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rozminęli się z tym i skończyli na czczej paplaninie.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czego niektórzy odstąpili i zwrócili się ku czczej gadaninie;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jako celu uchybiwszy, obrócili się ku próżnomówności.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których niektórzy obłądziwszy się, obrócili się ku próżnomowności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nich, niektórzy zwrócili się ku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nie osiągnęli i popadli w próżną gadaninę,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to zagubili i oddali się 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tymczasem odstąpili od tej drogi i zagubili się w próżnym gadulstwie.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 nich się nie utrzymali i zabrali się do owego jałowego gadania.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zeszli z tej drogi i popadli w jałową gadaninę.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nie troszcząc się o to, zagubili się w 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Деякі, відступивши від цього, звернулись до марнослів'я,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chybili jako celu, i zboczyli do próżnego gadania.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podążając w niewłaściwym kierunku, zabrnęli w bezowocne dysputy.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tych rzeczy, niektórzy zwrócili się ku czczej gadaninie,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 pojęli tych spraw i wciąż tracą czas na bezsensowne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2024-05-21T17:59:53Z</dcterms:modified>
</cp:coreProperties>
</file>