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Abrahama, nabyte w obecności synów Cheta, wszystkich zasiadających w bramie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w obecności synów Cheta i wszystkich, którzy wchodzili w bramę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 przed oczyma synów Hetowych, i wszystkich,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osiadłość, na co patrzali synowie Hetowi i wszyscy,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Abrahama w obecności potomków Cheta i 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na oczach Chetytów wobec wszystkich, którzy zgromadzeni wchodzili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własnością Abrahama w obecności potomków Cheta oraz 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Abrahama. Świadkami tego byli Chetyci i wszyscy przychodzący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pieczarze pola Makpela, w pobliżu Mamre, czyli w Chebronie,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się [własnością] Awrahama, nabytą w obecności synów Cheta, przy wszystkich wchodzących w bramę 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в посілість перед синами хетовими і всіма, що входили в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nabytek Abrahamowi, na oczach synów Cheta, wobec wszystkich wstępujących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Abrahama jako nabyta posiadłość, na oczach synów Heta wśród wszystkich wchodzących do bramy 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2024-05-20T17:14:43Z</dcterms:modified>
</cp:coreProperties>
</file>