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zrobisz do tej kotary pięć słupów akacjowych i pokryjesz je złotem, i ich kołki złotem, i odlejesz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zawieszenia kotary postawisz pięć słupów z drewna akacji. Wraz z ich kołkami pokryjesz je złotem, a umieścisz na pięciu podstawach, które w tym celu odlejesz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zasłony uczynisz pięć słupów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drewna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akacjowego, które pokryjesz złotem, i ich haki będą złote. I ulejesz do nich pięć miedzianych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uczynisz do tej zasłony pięć słupów z drzewa sytym, które powleczesz złotem; haki ich będą złote, a ulejesz do nich pięć podstawków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pięć słupów pozłocisz drzewa setim, przed któremi rozciągniona będzie tenda, których kapitella będą złote, a podstawki miedziane.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dla tej zasłony pięć słupów z drewna akacjowego i pokryjesz je złotem, a haczyki do niej będą ze złota. I odlejesz do nich pięć podstaw z 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zasłony zrobisz też pięć słupów akacjowych i pokryjesz je złotem; ich haczyki będą złote, a odlejesz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do tej kotary pięć słupów z drzewa akacjowego, pokryjesz je złotem, ich haczyki będą ze złota i odlejesz do nich pięć miedzianych podstaw.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Zawiesisz ją na pięciu słupach akacjowych pokrytych złotem, zaopatrzonych w złote haki i wspartych na pięciu podstawkach, które odlejesz z 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tej kotary zrób pięć słupków akacjowych i powlecz je złotem; ich haki również mają być złote. Ulej też dla nich pięć miedzianych podstawek.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dla zasłony pięć słupów z drzewa akacjowego i pokryjesz je złotem i ich haczyki będą złote. Wykujesz dla nich pięć podstaw miedzianych.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для занавіси пять стовпів, і позолотиш їх золотом, і їхні верхи золоті, і зробиш їм пять мідяних стояків.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Przygotujesz dla tej kotary pięć akacjowych słupów, powleczesz je złotem i ich haczyki będą złote, oraz odlejesz dla nich pięć miedzianych podsłupi.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kotary wykonasz pięć akacjowych słupów i pokryjesz je złotem. Ich kołki będą ze złota. I do nich odlejesz pięć miedzianych podstaw z gniazdem.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2024-05-20T06:14:10Z</dcterms:modified>
</cp:coreProperties>
</file>