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gniewu, porzuć zapalczywość! Przestań się złościć!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zapalczywości; nie zapalaj się gniewem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gniewu, a zaniechaj popędliwości; nie zapalaj się gniewem,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 a opuść zapalczywość, nie obruszaj się,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porzuć zapalczywość; nie oburzaj się: to wiedzie tylko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zapalczywości! Nie gniewaj się, gdyż to wiedzie do złego...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Zaprzestań gniewu, porzuć zapalczywość, nie oburzaj się, gdyż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gniewać i porzuć oburzenie, nie pałaj zawiścią, byś źle nie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zapalczywość, nie oburzaj się, bo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стегна наповнилися наруги, і немає оздоровлення в моїм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zapalczywość; nie obruszaj się, bo to prowadzi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zostaw złość; nie pałaj gniewem – po to tylko, by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2024-06-02T13:36:34Z</dcterms:modified>
</cp:coreProperties>
</file>