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― imię Jego Jezus, On bowiem uratuje ― lud Jego od ―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nadasz mu imię Jezus;* ** On bowiem wybawi*** swój lud od jego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zaś syna i nazwiesz imię jego Jezus, on bowiem uratuje lud jego od grzechów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Ἰησοῦς, </w:t>
      </w:r>
      <w:r>
        <w:rPr>
          <w:rtl/>
        </w:rPr>
        <w:t>יֵׁשּועַ</w:t>
      </w:r>
      <w:r>
        <w:rPr>
          <w:rtl w:val="0"/>
        </w:rPr>
        <w:t xml:space="preserve"> (jeszua‘), zn.: JHWH jest zbawieniem l. ratunkiem (&lt;x&gt;490 1:47&lt;/x&gt;;&lt;x&gt;490 2:11&lt;/x&gt;; &lt;x&gt;500 4:42&lt;/x&gt;); odpowiada ono hbr. Joszua l. Jehoszua (</w:t>
      </w:r>
      <w:r>
        <w:rPr>
          <w:rtl/>
        </w:rPr>
        <w:t>יְהֹוׁשֻעַ</w:t>
      </w:r>
      <w:r>
        <w:rPr>
          <w:rtl w:val="0"/>
        </w:rPr>
        <w:t xml:space="preserve"> &lt;x&gt;40 13:16&lt;/x&gt;; &lt;x&gt;130 7:27&lt;/x&gt;), Jozue, Ἰησοῦς, </w:t>
      </w:r>
      <w:r>
        <w:rPr>
          <w:rtl/>
        </w:rPr>
        <w:t>יְהֹוׁשֻעַ</w:t>
      </w:r>
      <w:r>
        <w:rPr>
          <w:rtl w:val="0"/>
        </w:rPr>
        <w:t xml:space="preserve"> , &lt;x&gt;650 4:8&lt;/x&gt;. Wśród Żydów I w. było to imię dość popularne, &lt;x&gt;470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1:25&lt;/x&gt;; &lt;x&gt;490 1:31&lt;/x&gt;; &lt;x&gt;490 2:21&lt;/x&gt;; &lt;x&gt;510 4:10&lt;/x&gt;; &lt;x&gt;570 2:9-10&lt;/x&gt;; &lt;x&gt;610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2024-05-21T23:32:09Z</dcterms:modified>
</cp:coreProperties>
</file>