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dziewczyna; została służącą króla, posługiwała mu, król jednak z nią nie obcował.*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jej nie poznał.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2024-05-20T17:14:58Z</dcterms:modified>
</cp:coreProperties>
</file>