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11"/>
        <w:gridCol w:w="4458"/>
        <w:gridCol w:w="2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Kienan, Mahalaleel, Jared.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Kainan, Malaleel,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Каїнан, Малелеїл, Яред,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2024-05-21T12:16:43Z</dcterms:modified>
</cp:coreProperties>
</file>