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26"/>
        <w:gridCol w:w="4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Doigra się sińców i niesławy i nie zmaże swojej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Dorobi się sińców i niesławy, a swej hańby już nie wymaże.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 chłostę i wstyd, a jego hańba nie będzie zmazana.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Karanie i zelżywość odniesie, a hańba jego nie będzie zgładzona.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Zelżywość i sromotę zgromadza sobie, a hańba jego nie będzie zgładzona.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Chłostę i wstyd tutaj znajdzie, jego hańba nie będzie zmazana.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Ciosów i wstydu się doszuka, nie zmaże swojej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 ran i pogardy, jego hańba nie zostanie wymazana.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Chłostę i wstyd ściąga na siebie, a jego hańba nie będzie zmazana.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 on chłostę i hańbę, a wstydu jego nic nie zmaże,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терпить болі і безчестя, а його ганьба на віки не зніметься.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Pozyska razy i wstyd, i nie będzie zatartą jego hańba.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 go plaga i wstyd, a jego hańba nie zostanie zmazana.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2024-05-20T13:44:29Z</dcterms:modified>
</cp:coreProperties>
</file>