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7"/>
        <w:gridCol w:w="4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złem za 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oddawajcie; myśląc zawczasu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wobec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o dobre przed wszystkimi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złem za złe nie odpłacajcie,* ** zabiegajcie o to, co dobre względem wszystkich ludzi.***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Nikomu złego za złe (nie) oddając; troszcząc się (o) piękne* przed wszystkimi ludźmi;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Nikomu złe za złego oddający myśląc zawczasu (o) dobre przed wszystkimi ludźmi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miejcie takiego zwyczaju.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&lt;x&gt;590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8:21&lt;/x&gt;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o to, co dobre.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2024-05-21T01:21:46Z</dcterms:modified>
</cp:coreProperties>
</file>