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Arpakszad miał trzydzieści pięć lat,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żył trzydzieści pięć lat i 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Arfachsad też żył trzydzieści i pięć lat, i spłodził Selecha.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Arfaksad zaś żył trzydzieści i pięć lat i zrodził Salego.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Arpachszad, przeżywszy trzydzieści pięć lat, miał syna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zrodził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miał trzydzieści pięć lat, gdy został ojcem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Arpachszad miał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liczył lat trzydzieści pięć, gdy urodził mu się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Arpachszad miał trzydzieści pięć lat, gdy urodził mu się syn 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Арфаксад пожив сто тридцять пять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Arpachszad przeżywszy trzydzieści pięć lat, spłodził 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żył trzydzieści pięć lat. Potem został ojcem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2024-05-01T13:22:32Z</dcterms:modified>
</cp:coreProperties>
</file>