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do Ismaela i — poza żonami, z którymi już był związany — pojął sobie jeszcze Machalat, córkę Ismaela, syna Abrahama,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Ezaw do Ismaela, i pojął mimo inne żony swoje, Mahalatę córkę Ismaela, syna Abrahamowego, siostrę Nebajotowę,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Ismaela i pojął żonę prócz tych, które pierwej miał, Macheletę, córkę Ismaela, syna Abrahamowego, siostrę Nabajotowę.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Izmaelitów i oprócz żon, które już miał, wziął sobie za żonę Machalat, jedną z córek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Ismaela i pojął sobie za żonę, oprócz żon, które już miał, Mahalatę,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choć posiadał już inne żony, pojął także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Ezaw do Ismaelitów i wziął za żonę - oprócz żon, jakie miał -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Esaw do Jiszmaela i wziął Machalat, córkę Jiszmaela, syna Awrahama, siostrę Newajota, [i] dodał do swoich żon - jako żonę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Ісав до Ізмаїла, і взяв Маелет дочку Ізмаїла сина Авраама, сестру Навайот, як жінку до своїх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poszedł do rodziny Iszmaela i oprócz swoich żon, pojął sobie za żonę Machalatę, córkę Iszmaela,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Ezaw poszedł do Ismaela i wziął za żonę Machalat, córkę Ismaela, syna Abrahama, siostrę Nebajota, oprócz innych swoich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2024-04-28T11:49:23Z</dcterms:modified>
</cp:coreProperties>
</file>