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jeszcze córkę. Tej dała na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porodziła córkę, i nazwała imię jej Dyna.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urodziła córkę imieniem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urodziła i córkę, którą nazwała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też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także córkę i 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także córkę, nadając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urodziła córkę i nadała jej imię Dina.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породила дочку і назвала її імя Діна.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urodziła córkę i nazwała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córkę i nadała jej imię Dina.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2024-05-03T23:40:33Z</dcterms:modified>
</cp:coreProperties>
</file>