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Izraela do dzisiaj* nie jedzą ścięgna udowego, które jest na stawie biodrowym,** gdyż w staw biodrowy, w ścięgno udowe, uderzył (on)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dzisiaj, &lt;x&gt;10 32:32&lt;/x&gt;L.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Staw biodrowy : &lt;x&gt;10 32:32&lt;/x&gt; L; Nervus ischiadicus.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2024-05-06T05:14:49Z</dcterms:modified>
</cp:coreProperties>
</file>