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zobaczyła, że zostawił swą szatę w jej ręku i uciekł* na zewnątrz,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i klkn Mss dod.: i wyszedł.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2024-05-01T08:31:50Z</dcterms:modified>
</cp:coreProperties>
</file>