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drodze powrotnej, w gospodzie, rozwiązaliśmy nasze worki, każdy z nas znalazł na wierzchu swego wora pełną sumę uiszczonych pieniędzy. Te pieniądze przywieźliśmy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przyjechaliśmy do gospody i rozwiązaliśmy nasze wory, pieniądze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wierzchu jego wora, nasze pieniądze w pełnej wadze. Przywieźliśmy je więc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przyjechali do gospody, i rozwiązaliśmy wory nasze, oto, pieniądze każdego były na wierzchu woru jego, pieniądze nasze, według wagi ich, któreśmy zaś przynieśli w rękach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nakupiwszy, gdyśmy przyjachali do gospody, otworzyliśmy wory nasze i naleźliśmy pieniądze na wierzchu worów, któreśmy teraz pod tąż wagą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rozwiązaliśmy nasze torby w gospodzie i znaleźliśmy na wierzchu torby każdego pieniądze, tak jak były odliczone. Z powrotem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przyjechaliśmy do gospody i rozwiązaliśmy wory nasze, oto pieniądze każdego były na wierzchu jego woru w pełnej ich wadze, dlatego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dotarliśmy do miejsca noclegu i otworzyliśmy worki, to okazało się, że każdy w swoim worku miał na wierzchu pieniądze, swoje pieniądze w tej samej ilości. Przywieźliśmy je teraz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powrotnej drodze zatrzymaliśmy się w gospodzie. Gdy otworzyliśmy nasze worki, każdy znalazł na wierzchu worka pieniądze, które należały się za zboże. Przywieźliśmy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przybyliśmy do gospody i otworzyliśmy swoje wory, a tu pieniądze każdego leżały na wierzchu jego wora. Nasze pieniądze w pełnej wadze! Przynieśliśmy je więc z powrotem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przyszliśmy do miejsca noclegu i otworzyliśmy nasze worki, to pieniądze każdego [z nas] były w jego worku na wierzchu. Nasze pieniądze według ich wagi. Więc zwracamy je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прийшли, щоб відпочити і ми відкрили наші мішки, і ось гроші кожного в його мішку. Наші гроші за вагою ми тепер повернули в наших руках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gospody oraz rozwiązaliśmy nasze toboły, stało się, że oto pieniądze każdego były u otworu jego tobołu; nasze pieniądze według ich wagi. Zatem przywieźliśmy je z powrotem w naszych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przybyliśmy na miejsce noclegu i zaczęliśmy otwierać nasze worki, oto pieniądze każdego były na wierzchu w jego worku, nasze pieniądze w pełnej ich wadze. Chcielibyśmy więc zwrócić je własnoręcznie.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2024-04-28T11:49:33Z</dcterms:modified>
</cp:coreProperties>
</file>