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 w wieku stu dziesięciu lat, i zabalsamowano go,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umarł w wieku stu dziesięciu lat. Jego zwłoki zabalsamowano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umarł, mając sto dziesięć lat. Zabalsamowano go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mając sto i dziesięć lat; którego namazawszy wonnemi maściami, włożono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Józef umarł, mając sto dziesięć lat. Zabalsamowano go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umarł, mając sto dziesięć lat. I zabalsamowano go i włożono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 w wieku stu dziesięciu lat. Zabalsamowali go i włożyli do 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umarł, mając sto dziesięć lat. Zabalsamowano go i złożono do 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 w wieku stu dziesięciu lat. Zabalsamowali go i umieścili w skrzyni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помер сто десять літним, і його поховали і поклали його в труну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 w wieku stu dziesięciu lat, więc go zabalsamowano oraz złożono do skrzyni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umarł, mając sto dziesięć lat; i zabalsamowano go, i włożono do trumny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2024-04-28T10:49:55Z</dcterms:modified>
</cp:coreProperties>
</file>