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79"/>
        <w:gridCol w:w="52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Jechały z nim również rydwany i jeźdźcy, tak że był to obóz bardzo liczny.*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jechały z nim również rydwany i jeźdźcy, orszak zatem był rzeczywiście bardzo liczny.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Wyruszyły też z nimi wozy i wyruszyli jeźdźcy. A orszak był bardzo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Szły też z nimi i wozy, i jezdni; a był poczet bardzo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też wozy i jezdne i zebrał się poczet niemały.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Ciągnęli z nim również ludzie na wozach i na koniach, tworząc bardzo liczny orszak.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Jechały też z nim wozy i jeźdźcy, tak że orszak był bardzo liczny.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Jechały też z nimi rydwany oraz jeźdźcy. Był to więc bardzo liczny orszak.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nim ludzie na wozach i jeźdźcy, tworząc bardzo liczny orszak.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wozy i jeźdźcy towarzyszyli mu, tak że cała karawana była bardzo wielka.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Jechały także z nim wozy i jeźdźcy. Orszak był bardzo dostojny.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пішли з ним і колісниці і коні, і був дуже великий табір.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Wyprawili z nimi wozy i jezdnych, tak, że poczet był bardzo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Pojechały z nim też rydwany, a także jeźdźcy, i obóz stał się bardzo liczny.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ciężki.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2024-04-27T21:10:21Z</dcterms:modified>
</cp:coreProperties>
</file>