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Dlaczego więc umyśliłeś tak przeciw ludowi Bożemu? Skoro król tak rozstrzygnął tę sprawę, czy nie jest król jak ktoś winny tego, że nie jedna się ze swoim wygnańcem?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2024-04-30T11:32:49Z</dcterms:modified>
</cp:coreProperties>
</file>