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Arawna powiedział królowi: Niech mój pan, król, weźmie i złoży w ofierze to, co uzna za słuszne w swoich oczach. Spójrz, oto bydło na ofiarę całopalną, a młocarnia i uprząż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Arawna powiedział: Niech mój pan, król, weźmie i złoży w ofierze, co tylko uzna za słuszne. Spójrz, oto bydło — na ofiarę całopalną. Młocarnia zaś i uprząż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powiedział do Dawida: Niech mój pan, król, weźmie i złoży to, co uzna za słuszne. Oto woły na całopalenie, a sprzęty młocarskie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Arawna do Dawida: Niech weźmie, a ofiaruje król, pan mój, co mu się dobrego widzi: oto woły na całopalenie, i wozy,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Areuna do Dawida: Niech weźmie i ofiaruje król, pan mój, jako się mu podoba: masz woły na całopalenie i wóz, i jarzma wołów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Dawidowi: Pan mój, król, może wziąć je i złożyć ofiarę ze wszystkiego, co wyda mu się słuszne: oto woły na całopalenie, sanie młockarskie i jarzmo z wołów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Arawna odpowiedział królowi: Niechaj mój pan, król, zabiera i składa na całopalenie, co mu się podoba. Patrz, oto bydło na całopalenie, a wał do młócenia i jarzma z 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odpowiedział królowi: Niechaj mój pan, król, weźmie i ofiaruje to, co wyda mu się słuszne. Oto bydło na całopalenie, wał do młócenia i jarzma bydła jako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Arauna rzekł do Dawida: „Niech król, mój pan, bierze wszystko, co chce, i złoży na ofiarę. Oto są moje woły na ofiarę całopalną, a walec młockarski i jarzmo bydlęce na opał.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Ornan do Dawida: - Niech pan mój, król, weźmie i ofiaruje [wszystko], cokolwiek uzna za słuszne. Oto woły na całopalenie, a sanie [do młócenia] i jarzmo wołów na drzewo [do 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Хай мій пан цар візьме і збудує Господеві те, що добре в його очах. Ось воли на цілопалення, і колеса і посуд волів на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Arawan powiedział do Dawida: Niech mój pan i król weźmie, co mu się podoba i niechaj ofiaruje; oto cielce na całopalenie, i narzędzia do młocki oraz uprząż byków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Arawna rzekł do Dawida: ”Niech mój pan, król, weźmie je i ofiaruje to, co dobre w jego oczach. Oto bydło na całopalenie i sanie młockarskie oraz uprząż dla bydła – na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2024-04-28T21:22:25Z</dcterms:modified>
</cp:coreProperties>
</file>