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mu ojcem, a on będzie Mi synem.* Jeśli dopuści się nieprawości, skarcę go rózgą ludzką i razami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6:18&lt;/x&gt;;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2024-04-29T01:26:41Z</dcterms:modified>
</cp:coreProperties>
</file>