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powiedz mojemu słudze, Dawidowi: Tak mówi JAHWE: Czy ty* miałbyś zbudować Mi dom na mieszkanie?**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ty, </w:t>
      </w:r>
      <w:r>
        <w:rPr>
          <w:rtl/>
        </w:rPr>
        <w:t>הַאַּתָה</w:t>
      </w:r>
      <w:r>
        <w:rPr>
          <w:rtl w:val="0"/>
        </w:rPr>
        <w:t xml:space="preserve"> : wg G S: Nie ty, οὐ σὺ.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2024-04-29T02:26:59Z</dcterms:modified>
</cp:coreProperties>
</file>