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4"/>
        <w:gridCol w:w="68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tam namaści go Sadok, kapłan, i Natan, prorok, na króla nad Izraelem, a następnie zadmijcie w róg i powiedzcie: Niech żyje król Salomon!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2024-04-20T02:53:58Z</dcterms:modified>
</cp:coreProperties>
</file>