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obok córki faraona, pokochał wiele innych kobiet obcych plemion: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jednak oprócz córki faraona kochał wiele obcych kobiet: Moabitki, Ammonitki, Edomitki, Sydonitki i Chetytki;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Salomon rozmiłował się niewiast obcych wiele: nie tylko córki Faraonowej, ale i Moabitczanek, Ammonitczanek, Edomczanek, Sydończanek, Hetejczanek.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rozmiłował się niewiast cudzego rodu mnogich, i córki faraonowej, i Moabitek, i Ammonitek, i Idumeitek, i Sydonitek, i Hetejanek,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też wiele kobiet obcej narodowości, a mianowicie: córkę faraona, Moabitki, Ammonitki, Edomitki, Sydonitki i 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kobiet cudzoziemskich: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cudzoziemskich kobiet: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kochał jednak wiele kobiet obcej narodowości, poślubiając nie tylko córkę faraona, ale również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kochał wiele żon obcego pochodzenia: córkę faraona, Moabitki, Ammonitki, Edomitki, Sydonitki, 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любив жінок. І було в нього сімсот жінок і триста наложниць. І він взяв жінок - чужинок, і дочку Фараона, моавіток, амманіток, сирійок і ідумейок, хеттейок і аморрейок,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oprócz córki faraona, pokochał liczne, cudzoziemskie niewiasty: Moabitki, Ammonitki, Edomitki, Cydonitki oraz Chittejki;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pokochał wiele cudzoziemskich żon oprócz córki faraona, mianowicie: Moabitki, Ammonitki, Edomitki, Sydonitki i Hetytki.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2024-04-28T15:05:57Z</dcterms:modified>
</cp:coreProperties>
</file>