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właśnie w tej sprawie, aby nie szedł za innymi bogami. Lecz on nie dotrzymał tego, co przykazał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2024-04-28T17:58:13Z</dcterms:modified>
</cp:coreProperties>
</file>