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 zaś znalazł wielką łaskę w oczach faraona, tak że dał mu za żonę siostrę swojej żony, siostrę królowej Tachpenes.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2024-04-28T05:17:18Z</dcterms:modified>
</cp:coreProperties>
</file>