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nie żyje, wstał, aby zejść do winnicy Jizreelczyka Nabota i przejąć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wstał i poszedł do winnicy Nabota Jizreelity,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usłyszawszy Achab, że umarł Nabot, wstał, a szedł do winnicy Nabota Jezreelity,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Achab, to jest, że Nabot umarł, wstał i zjeżdżał do winnice Nabot Jezrahelczyka,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Achab usłyszał, że Nabot umarł, zaraz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Achab, usłyszawszy, że Nabot nie żyje, wstał, aby pójść do winnicy Nabota Jezreelczyka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usłyszał, że Nabot umarł, wstał, aby zejść do winnicy Nabota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usłyszał, że Nabot umarł, natychmiast zszedł do winnicy Nabota z Jezreel, aby ją przejąć.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dowiedział się, iż Nabot umarł, wstał, aby zejść do winnicy Nabota Jizreelity i 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в полудне і син Адера пив (і був) пяний в Сокхоті, він і царі, (і) тридцять два царі союзники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usłyszał, że Nabot umarł, wyruszył by zejść do winnicy Jezreelczyka Nabota i 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usłyszał, że Nabot umarł, Achab od razu wstał i zszedł do winnicy Nabota Jizreelity,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2024-04-27T09:14:36Z</dcterms:modified>
</cp:coreProperties>
</file>