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dał mi zewsząd wytchnienie, nie mam przeciwników i nic mi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odpoczynek, nie ma żadnego przeciwnika ani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Pan, Bóg mój, dał mi odpoczynienie zewsząd, i niemam żadnego przeciwnika,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dał mi JAHWE Bóg mój odpoczynienie zewsząd i nie masz przeciwnika ani zabiegu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Pan, Bóg mój, obdarzył mnie zewsząd pokojem. Nie ma przeciwnika ani też złego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Pan, Bóg mój, dał mi wytchnienie ze wszystkich stron, tak iż nie ma przeciwnika ani złej przygody.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panował wszędzie na zachód od Rzeki, od Tifsach aż po Gazę, i nad wszystkimi królami z tej strony Rzeki. I miał pokój ze wszystkich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władcą nad całym obszarem na zachód od Eufratu, od Tifsach do Gazy, ciesząc się pokojem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bowiem nad całą [krainą] za Rzeką od Tifsach aż do Gazy, nad wszystkimi królami za Rzeką i miał pokój ze wszech stron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панував на тамтім боці ріки, і був в нього мир з усіх сторін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władzę nad całym krajem po tej stronie rzeki, od Tifsach do Azy; nad wszystkimi królestwami po tej stronie rzeki, i zażywał 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mój Bóg, dał mi zewsząd wytchnienie. Nie ma przeciwnika i nie dzieje się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2024-04-30T15:55:50Z</dcterms:modified>
</cp:coreProperties>
</file>