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też na ich ołtarzach wszystkich tamtejszych kapłanów świątynek i spalił na nich ludzkie kości. Po dokonaniu tego wszystkiego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Pozabijał także wszystkich kapłanów wyżyn,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ołtarzach, i spalił na nich ludzkie kości. Potem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 także wszystkich kapłanów wyżyn, którzy tam byli na ołtarzach, i palił kości ludzkie na nich,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ofiarowniki wyżyn, którzy tam byli nad ołtarzami, i palił na nich kości człowiecze.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kapłanów wyżyn, którzy tam byli, złożył w ofierze na ołtarzach i spalił kości ludzkie na nich.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wyrżnąć do nogi wszystkich kapłanów wyżynnych, którzy tam byli przy ołtarzach i kazał palić na nich kości ludzkie,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będących tam kapłanów wyżyn pozabijał na ołtarzach, na których następnie spalił ludzkie kości,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wszystkich kapłanów wzniesień kultycznych, których zastał przy ołtarzach, paląc na nich ludzkie kości.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kapłanów wyżyn, którzy tam się znajdowali, pomordował na ołtarzach, spalił na nich kości ludzkie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всіх священиків високих (місць), що були там при жертівниках і спалив на них кості людей.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Wyrżnął też na ołtarzach wszystkich znajdujących się tam kapłanów wyżyn oraz spalił na nich ludzkie kości.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wszystkich kapłanów wyżyn, którzy tam byli, złożył w ofierze na ołtarzach i spalił na nich kości ludzkie. Potem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2024-05-01T01:23:41Z</dcterms:modified>
</cp:coreProperties>
</file>