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ją na cześć JAHWE w Jerozolimie dopiero w osiemnastym roku panowania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króla Jozjasza obchodzono taką Paschę dla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Jozyjasza, obchodzono takie święto przejścia Panu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Jozjasza sprawowano to Faze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panowania króla Jozjasza obchodzono taką Paschę na cześć Pana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dopiero w osiemnastym roku panowania króla Jozjasza obchodzona była ta Pascha ku czci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była obchodzona ta Pascha ku czci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obchodzono w Jerozolimie taką Paschę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[panowania] króla Jozjasza została odprawiona ta Pascha ku [czci]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лиш у вісімнадцятому році царя Йосії була пасха Господеві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osiemnastego roku króla Jozjasza, w Jeruszalaim, obchodzono Paschę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osiemnastym roku króla Jozjasza obchodzono w Jerozolimie tę Paschę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2024-05-01T08:25:48Z</dcterms:modified>
</cp:coreProperties>
</file>