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do swojego ojca do żniwiarzy.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2024-04-29T08:52:44Z</dcterms:modified>
</cp:coreProperties>
</file>