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do ojca: O, moja głowa! Moja głowa! A ojciec polecił słudze: Zanieś go do jego mamy!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swego ojca: Moja głowa! Moja głowa!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słudze: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do ojca swego: Głowa moja! Głowa moja! A on rzekł słudze: Zanieś go do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ojcu swemu: Głowa mię boli, głowa mię boli! A on rzekł słudze: Weź a dowiedź go do matki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ojca: Moja głowa! Moja głowa! On zaś rozkazał słudze: Zabierz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rzekło do swojego ojca: Moja głowa, moja głowa! Tedy ojciec rzekł do sługi: Zanieś je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ojca: Moja głowa! Moja głowa! Wtedy ten rozkazał słudze: Zanieś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chłopiec krzyknął do ojca: „Ach, moja głowa, moja głowa!”. Ojciec rozkazał swojemu słudze: „Zabierz go do matki!”.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[Nagle] zawołał do swego ojca: - O moja głowa, moja głowa! [Ojciec] rzekł służącemu: -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свого батька: Голова моя, голова моя. І той сказав слузі: Понеси його до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zawołało do swego ojca: Moja głowa! Moja głowa! Wtedy powiedział do sługi: Zanieś je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ojca: ”Moja głowa, o, moja głowa!” W końcu rzekł on do sługi: ”Zabierz go do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2024-04-29T10:36:33Z</dcterms:modified>
</cp:coreProperties>
</file>