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był ojcem Bet-Rafy,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Paseacha i Techiny, ojca Ir-Nachasza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ci byli potomkami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Eszton spłodził Betrafę, Paseacha i Techinnę, ojca Irnachasza.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Eston spłodził Betrafa, i Paseacha, i Techynna, ojca miasta Nahas. Cić są mężowie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Eston lepak zrodził Betrafa i Fesse, i Tehinna, ojca miasta Naas; ci są mężowie 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ojca Ir-Nachasz. Ci mężowie są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zrodził Bet-Rafę, Paseacha i Techinnę, ojca Ir-Nachasza. To są mężowie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Byli to ludzie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założyciela Ir-Nachasz. Pochodzą oni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Ci oto są mężami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Ассатон породив Ватрефана і Фессия і Тану батька міста Нааса брата Еселона Кенезія. Це мужі Рифи.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Eszton spłodził Bet Rafa, Peseacha i Techinna, ojca miasta Nachasz. Ci są mężami 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zaś został ojcem Bet-Rafy i Paseacha. i Techinny, ojca Ir-Nachasz. Ci byli mężami z Rechy.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2024-05-03T07:06:31Z</dcterms:modified>
</cp:coreProperties>
</file>