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prowadzone przez niego wojny i inne przedsięwzięcia,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jego drogi,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wszystkie wojny jego, i drogi jego, są napisane w księgach o królach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wszytkie walki jego i sprawy są napisane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Jotama, wszystkie jego walki i przedsięwzięcia opisane są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wszystkie jego wojny, i całe jego postępowanie, są oto opisane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czyny,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Jotama, oraz wojny i sposób, w jaki sprawował władzę,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dzieła Jotamowe, wszystkie jego wojny i zamierzenia, są opisane w Księgach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Йоатама і війна і його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Jotama, wszystkie jego wojny i drogi, są opisane w Księgach Królów Israelskich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oraz wszystkie jego wojny i drogi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2024-04-30T19:46:23Z</dcterms:modified>
</cp:coreProperties>
</file>